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0813" w14:textId="77777777" w:rsidR="008708E2" w:rsidRDefault="008708E2" w:rsidP="008708E2">
      <w:pPr>
        <w:pStyle w:val="NoSpacing"/>
        <w:rPr>
          <w:rFonts w:ascii="Angsana New" w:eastAsia="Times New Roman" w:hAnsi="Angsana New" w:cs="Angsana New"/>
          <w:b/>
          <w:bCs/>
          <w:sz w:val="44"/>
          <w:szCs w:val="44"/>
        </w:rPr>
      </w:pPr>
      <w:r w:rsidRPr="008379E7">
        <w:rPr>
          <w:rFonts w:ascii="Angsana New" w:eastAsia="Times New Roman" w:hAnsi="Angsana New" w:cs="Angsana New"/>
          <w:sz w:val="32"/>
          <w:szCs w:val="32"/>
        </w:rPr>
        <w:br/>
      </w:r>
      <w:r>
        <w:rPr>
          <w:rFonts w:ascii="Angsana New" w:eastAsia="Times New Roman" w:hAnsi="Angsana New" w:cs="Angsana New"/>
          <w:b/>
          <w:bCs/>
          <w:sz w:val="44"/>
          <w:szCs w:val="44"/>
        </w:rPr>
        <w:t xml:space="preserve">                                </w:t>
      </w:r>
      <w:r w:rsidRPr="008708E2">
        <w:rPr>
          <w:rFonts w:ascii="Angsana New" w:eastAsia="Times New Roman" w:hAnsi="Angsana New" w:cs="Angsana New"/>
          <w:b/>
          <w:bCs/>
          <w:sz w:val="44"/>
          <w:szCs w:val="44"/>
          <w:cs/>
        </w:rPr>
        <w:t>เรื่อง เปิดประมูลซื้อ-ขาย</w:t>
      </w:r>
      <w:r w:rsidRPr="008708E2">
        <w:rPr>
          <w:rFonts w:ascii="Angsana New" w:eastAsia="Times New Roman" w:hAnsi="Angsana New" w:cs="Angsana New"/>
          <w:b/>
          <w:bCs/>
          <w:sz w:val="44"/>
          <w:szCs w:val="44"/>
        </w:rPr>
        <w:t xml:space="preserve"> </w:t>
      </w:r>
      <w:r w:rsidRPr="008708E2">
        <w:rPr>
          <w:rFonts w:ascii="Angsana New" w:eastAsia="Times New Roman" w:hAnsi="Angsana New" w:cs="Angsana New"/>
          <w:b/>
          <w:bCs/>
          <w:sz w:val="44"/>
          <w:szCs w:val="44"/>
          <w:cs/>
        </w:rPr>
        <w:t>ทรัพย์สิน</w:t>
      </w:r>
      <w:r w:rsidRPr="008708E2">
        <w:rPr>
          <w:rFonts w:ascii="Angsana New" w:eastAsia="Times New Roman" w:hAnsi="Angsana New" w:cs="Angsana New"/>
          <w:b/>
          <w:bCs/>
          <w:sz w:val="44"/>
          <w:szCs w:val="44"/>
        </w:rPr>
        <w:t xml:space="preserve"> </w:t>
      </w:r>
    </w:p>
    <w:p w14:paraId="53AAE530" w14:textId="6D3FEC5E" w:rsidR="008708E2" w:rsidRPr="008708E2" w:rsidRDefault="008708E2" w:rsidP="008708E2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8708E2">
        <w:rPr>
          <w:rFonts w:asciiTheme="majorBidi" w:eastAsia="Times New Roman" w:hAnsiTheme="majorBidi" w:cstheme="majorBidi"/>
          <w:sz w:val="32"/>
          <w:szCs w:val="32"/>
          <w:cs/>
        </w:rPr>
        <w:t>ขอเชิญผู้ที่สนใจเข้าร่วมประมูลซื้อ-ขายทรัพย์สิน</w:t>
      </w:r>
      <w:r w:rsidRPr="008708E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708E2">
        <w:rPr>
          <w:rFonts w:asciiTheme="majorBidi" w:hAnsiTheme="majorBidi" w:cstheme="majorBidi"/>
          <w:sz w:val="32"/>
          <w:szCs w:val="32"/>
          <w:cs/>
        </w:rPr>
        <w:t>กับ บริษัท</w:t>
      </w:r>
      <w:r w:rsidRPr="008708E2">
        <w:rPr>
          <w:rFonts w:asciiTheme="majorBidi" w:hAnsiTheme="majorBidi" w:cstheme="majorBidi"/>
          <w:sz w:val="32"/>
          <w:szCs w:val="32"/>
        </w:rPr>
        <w:t xml:space="preserve"> </w:t>
      </w:r>
      <w:r w:rsidRPr="008708E2">
        <w:rPr>
          <w:rFonts w:asciiTheme="majorBidi" w:hAnsiTheme="majorBidi" w:cstheme="majorBidi"/>
          <w:sz w:val="32"/>
          <w:szCs w:val="32"/>
          <w:cs/>
        </w:rPr>
        <w:t xml:space="preserve">เอเวอร์กรีน คอนเทนเนอร์ เทอร์มินัล </w:t>
      </w: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Pr="008708E2">
        <w:rPr>
          <w:rFonts w:asciiTheme="majorBidi" w:hAnsiTheme="majorBidi" w:cstheme="majorBidi"/>
          <w:sz w:val="32"/>
          <w:szCs w:val="32"/>
          <w:cs/>
        </w:rPr>
        <w:t>(ประเทศไทย) จำกัด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708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708E2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ในวันที่ </w:t>
      </w:r>
      <w:r w:rsidR="00855DF7">
        <w:rPr>
          <w:rFonts w:asciiTheme="majorBidi" w:hAnsiTheme="majorBidi" w:cstheme="majorBidi"/>
          <w:b/>
          <w:bCs/>
          <w:color w:val="FF0000"/>
          <w:sz w:val="32"/>
          <w:szCs w:val="32"/>
        </w:rPr>
        <w:t>24</w:t>
      </w:r>
      <w:r w:rsidRPr="008708E2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เดือน </w:t>
      </w:r>
      <w:r w:rsidR="00855DF7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เมษายน</w:t>
      </w:r>
      <w:r w:rsidRPr="008708E2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พ.ศ 2568 เวลา 10.</w:t>
      </w:r>
      <w:r w:rsidR="00855DF7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00</w:t>
      </w:r>
      <w:r w:rsidRPr="008708E2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น.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8708E2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8708E2">
        <w:rPr>
          <w:rFonts w:asciiTheme="majorBidi" w:hAnsiTheme="majorBidi" w:cstheme="majorBidi"/>
          <w:sz w:val="32"/>
          <w:szCs w:val="32"/>
          <w:cs/>
        </w:rPr>
        <w:t>ดังรายการต่อไปนี้</w:t>
      </w:r>
      <w:r w:rsidRPr="008708E2">
        <w:rPr>
          <w:rFonts w:asciiTheme="majorBidi" w:hAnsiTheme="majorBidi" w:cstheme="majorBidi"/>
          <w:sz w:val="32"/>
          <w:szCs w:val="32"/>
        </w:rPr>
        <w:t>:</w:t>
      </w:r>
    </w:p>
    <w:p w14:paraId="51D4840F" w14:textId="60D06C2F" w:rsidR="005853C0" w:rsidRPr="00537969" w:rsidRDefault="005853C0" w:rsidP="005853C0">
      <w:pPr>
        <w:pStyle w:val="NoSpacing"/>
        <w:rPr>
          <w:sz w:val="28"/>
        </w:rPr>
      </w:pPr>
    </w:p>
    <w:p w14:paraId="7A161DFA" w14:textId="77777777" w:rsidR="00BA49C6" w:rsidRDefault="00BA49C6" w:rsidP="002C0C45">
      <w:pPr>
        <w:pStyle w:val="NoSpacing"/>
        <w:rPr>
          <w:sz w:val="28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540"/>
        <w:gridCol w:w="4680"/>
        <w:gridCol w:w="1530"/>
        <w:gridCol w:w="1080"/>
        <w:gridCol w:w="1620"/>
        <w:gridCol w:w="1710"/>
      </w:tblGrid>
      <w:tr w:rsidR="008708E2" w:rsidRPr="00537969" w14:paraId="5EDA14C4" w14:textId="77777777" w:rsidTr="001F12C9">
        <w:trPr>
          <w:trHeight w:val="54"/>
        </w:trPr>
        <w:tc>
          <w:tcPr>
            <w:tcW w:w="540" w:type="dxa"/>
            <w:hideMark/>
          </w:tcPr>
          <w:p w14:paraId="444C6EE7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4680" w:type="dxa"/>
            <w:hideMark/>
          </w:tcPr>
          <w:p w14:paraId="43477B3F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รายละเอียด</w:t>
            </w:r>
          </w:p>
        </w:tc>
        <w:tc>
          <w:tcPr>
            <w:tcW w:w="1530" w:type="dxa"/>
            <w:hideMark/>
          </w:tcPr>
          <w:p w14:paraId="284FE5DF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สำนักงานที่ตั้ง</w:t>
            </w:r>
            <w:r w:rsidRPr="0053796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ใช้งาน</w:t>
            </w:r>
            <w:r w:rsidRPr="0053796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80" w:type="dxa"/>
            <w:hideMark/>
          </w:tcPr>
          <w:p w14:paraId="1C326884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color w:val="FF0000"/>
                <w:sz w:val="20"/>
                <w:szCs w:val="20"/>
                <w:cs/>
              </w:rPr>
              <w:t>สภาพรถ</w:t>
            </w:r>
          </w:p>
        </w:tc>
        <w:tc>
          <w:tcPr>
            <w:tcW w:w="1620" w:type="dxa"/>
            <w:hideMark/>
          </w:tcPr>
          <w:p w14:paraId="54E054E3" w14:textId="77777777" w:rsidR="008708E2" w:rsidRPr="008418C9" w:rsidRDefault="008708E2" w:rsidP="001F12C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18C9">
              <w:rPr>
                <w:rFonts w:ascii="Angsana New" w:hAnsi="Angsana New" w:cs="Angsana New" w:hint="cs"/>
                <w:b/>
                <w:bCs/>
                <w:color w:val="FF0000"/>
                <w:sz w:val="20"/>
                <w:szCs w:val="20"/>
                <w:cs/>
              </w:rPr>
              <w:t>ราคาเริ่มต้นประมูล</w:t>
            </w:r>
            <w:r w:rsidRPr="008418C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cs/>
              </w:rPr>
              <w:t>(</w:t>
            </w:r>
            <w:r w:rsidRPr="008418C9">
              <w:rPr>
                <w:rFonts w:ascii="Angsana New" w:hAnsi="Angsana New" w:cs="Angsana New" w:hint="cs"/>
                <w:b/>
                <w:bCs/>
                <w:color w:val="FF0000"/>
                <w:sz w:val="20"/>
                <w:szCs w:val="20"/>
                <w:cs/>
              </w:rPr>
              <w:t>บาท</w:t>
            </w:r>
            <w:r w:rsidRPr="008418C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1710" w:type="dxa"/>
            <w:hideMark/>
          </w:tcPr>
          <w:p w14:paraId="3D256680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ราคาที่ยื่นประมูล</w:t>
            </w:r>
            <w:r w:rsidRPr="0053796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(</w:t>
            </w: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บาท</w:t>
            </w:r>
            <w:r w:rsidRPr="0053796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8708E2" w:rsidRPr="00537969" w14:paraId="65AC5F75" w14:textId="77777777" w:rsidTr="001F12C9">
        <w:trPr>
          <w:trHeight w:val="54"/>
        </w:trPr>
        <w:tc>
          <w:tcPr>
            <w:tcW w:w="540" w:type="dxa"/>
            <w:noWrap/>
            <w:hideMark/>
          </w:tcPr>
          <w:p w14:paraId="6F5B7BFE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14:paraId="23B0A27B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รถยกตู้คอนเทนเนอร์หนัก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 xml:space="preserve"> (Reach Stacker 45 </w:t>
            </w: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ตัน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) </w:t>
            </w: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ยี่ห้อ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 xml:space="preserve">Kalmar no.RS17 </w:t>
            </w: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รุ่น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DRF 450-60S5K Serial 40516</w:t>
            </w: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ปี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 xml:space="preserve">2006 </w:t>
            </w:r>
          </w:p>
        </w:tc>
        <w:tc>
          <w:tcPr>
            <w:tcW w:w="1530" w:type="dxa"/>
            <w:noWrap/>
            <w:hideMark/>
          </w:tcPr>
          <w:p w14:paraId="4A560F0A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ลาดกระบัง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ICD 3</w:t>
            </w:r>
          </w:p>
        </w:tc>
        <w:tc>
          <w:tcPr>
            <w:tcW w:w="1080" w:type="dxa"/>
            <w:noWrap/>
            <w:hideMark/>
          </w:tcPr>
          <w:p w14:paraId="628BE1F9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ใช้งานมาแล้ว</w:t>
            </w:r>
          </w:p>
        </w:tc>
        <w:tc>
          <w:tcPr>
            <w:tcW w:w="1620" w:type="dxa"/>
            <w:noWrap/>
            <w:hideMark/>
          </w:tcPr>
          <w:p w14:paraId="2B690A84" w14:textId="77777777" w:rsidR="008708E2" w:rsidRDefault="008708E2" w:rsidP="001F12C9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8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</w:t>
            </w:r>
            <w:r w:rsidRPr="008418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0,000.00</w:t>
            </w:r>
          </w:p>
          <w:p w14:paraId="77C5237F" w14:textId="77777777" w:rsidR="008708E2" w:rsidRPr="00391B8A" w:rsidRDefault="008708E2" w:rsidP="001F12C9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hint="cs"/>
                <w:color w:val="FF0000"/>
                <w:sz w:val="20"/>
                <w:szCs w:val="20"/>
                <w:cs/>
              </w:rPr>
              <w:t>ยังไม่รวม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vat)</w:t>
            </w:r>
          </w:p>
        </w:tc>
        <w:tc>
          <w:tcPr>
            <w:tcW w:w="1710" w:type="dxa"/>
            <w:noWrap/>
            <w:hideMark/>
          </w:tcPr>
          <w:p w14:paraId="60EFAC28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08E2" w:rsidRPr="00537969" w14:paraId="5E8C831B" w14:textId="77777777" w:rsidTr="001F12C9">
        <w:trPr>
          <w:trHeight w:val="54"/>
        </w:trPr>
        <w:tc>
          <w:tcPr>
            <w:tcW w:w="540" w:type="dxa"/>
            <w:noWrap/>
            <w:hideMark/>
          </w:tcPr>
          <w:p w14:paraId="20D6FF0C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0" w:type="dxa"/>
            <w:gridSpan w:val="3"/>
            <w:noWrap/>
            <w:hideMark/>
          </w:tcPr>
          <w:p w14:paraId="73032647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ระบบขับเคลื่อนดี</w:t>
            </w:r>
            <w:r w:rsidRPr="00537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บูมยกขึ้น</w:t>
            </w:r>
            <w:r w:rsidRPr="00537969">
              <w:rPr>
                <w:rFonts w:ascii="Times New Roman" w:hAnsi="Times New Roman" w:cs="Times New Roman"/>
                <w:color w:val="FF0000"/>
                <w:sz w:val="20"/>
                <w:szCs w:val="20"/>
                <w:cs/>
              </w:rPr>
              <w:t>-</w:t>
            </w: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ลงดี</w:t>
            </w:r>
            <w:r w:rsidRPr="00537969">
              <w:rPr>
                <w:rFonts w:ascii="Times New Roman" w:hAnsi="Times New Roman" w:cs="Times New Roman"/>
                <w:color w:val="FF0000"/>
                <w:sz w:val="20"/>
                <w:szCs w:val="20"/>
                <w:cs/>
              </w:rPr>
              <w:t>/</w:t>
            </w: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ยืดเข้า</w:t>
            </w:r>
            <w:r w:rsidRPr="00537969">
              <w:rPr>
                <w:rFonts w:ascii="Times New Roman" w:hAnsi="Times New Roman" w:cs="Times New Roman"/>
                <w:color w:val="FF0000"/>
                <w:sz w:val="20"/>
                <w:szCs w:val="20"/>
                <w:cs/>
              </w:rPr>
              <w:t>-</w:t>
            </w: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ออกดี</w:t>
            </w:r>
          </w:p>
        </w:tc>
        <w:tc>
          <w:tcPr>
            <w:tcW w:w="1620" w:type="dxa"/>
            <w:noWrap/>
            <w:hideMark/>
          </w:tcPr>
          <w:p w14:paraId="5AE07777" w14:textId="77777777" w:rsidR="008708E2" w:rsidRPr="008418C9" w:rsidRDefault="008708E2" w:rsidP="001F12C9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8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053EBDD" w14:textId="77777777" w:rsidR="008708E2" w:rsidRPr="00537969" w:rsidRDefault="008708E2" w:rsidP="001F12C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C527B86" w14:textId="77777777" w:rsidR="008708E2" w:rsidRPr="00BA49C6" w:rsidRDefault="008708E2" w:rsidP="002C0C45">
      <w:pPr>
        <w:pStyle w:val="NoSpacing"/>
        <w:rPr>
          <w:sz w:val="20"/>
          <w:szCs w:val="20"/>
        </w:rPr>
      </w:pPr>
    </w:p>
    <w:p w14:paraId="058E2518" w14:textId="77777777" w:rsidR="008708E2" w:rsidRDefault="008708E2" w:rsidP="0087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  <w:u w:val="single"/>
        </w:rPr>
      </w:pPr>
    </w:p>
    <w:p w14:paraId="7EC38B0F" w14:textId="7A40085F" w:rsidR="008708E2" w:rsidRPr="008708E2" w:rsidRDefault="008708E2" w:rsidP="0087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เงื่อนไขการประมูล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</w:rPr>
        <w:br/>
        <w:t>1.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ผู้ขายจะขายทรัพย์สินตามสภาพที่เป็นอยู่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ณ ปัจจุบัน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และไม่รับผิดชอบในความชำรุดบกพร่องของทรัพย์สิน ผู้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ประมูล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มีหน้าที่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ที่จะต้องตรวจสอบทรัพย์สินที่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ทำการประมูล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ก่อนที่จะ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ยื่นซอง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ประมูลตามที่ระบุไว้ข้างต้น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  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และผู้ขายถือว่าผู้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ประมูล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ได้รับทราบถึงโดยสภาพทรัพย์สิน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รวมทั้งสถานที่ตั้งทรัพย์สิน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ครบถ้วนตรงตามประสงค์ของผู้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ประมูล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แล้ว </w:t>
      </w:r>
    </w:p>
    <w:p w14:paraId="2EBAB5D0" w14:textId="77777777" w:rsidR="008708E2" w:rsidRPr="008708E2" w:rsidRDefault="008708E2" w:rsidP="0087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  <w:cs/>
        </w:rPr>
        <w:t>ผู้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สนใจเข้าร่วมประมูล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สามารถติดต่อผู้ขายโดยผ่าน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14:paraId="4BDDADAD" w14:textId="77777777" w:rsidR="008708E2" w:rsidRPr="008708E2" w:rsidRDefault="008708E2" w:rsidP="008708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ngsana New" w:eastAsia="Times New Roman" w:hAnsi="Angsana New" w:cs="Angsana New"/>
          <w:color w:val="0000FF"/>
          <w:sz w:val="32"/>
          <w:szCs w:val="32"/>
        </w:rPr>
      </w:pPr>
      <w:r w:rsidRPr="008708E2">
        <w:rPr>
          <w:rFonts w:ascii="Angsana New" w:eastAsia="Times New Roman" w:hAnsi="Angsana New" w:cs="Angsana New" w:hint="cs"/>
          <w:color w:val="0000FF"/>
          <w:sz w:val="32"/>
          <w:szCs w:val="32"/>
          <w:cs/>
        </w:rPr>
        <w:t>คุณสินีนาฏ</w:t>
      </w:r>
      <w:r w:rsidRPr="008708E2">
        <w:rPr>
          <w:rFonts w:ascii="Angsana New" w:eastAsia="Times New Roman" w:hAnsi="Angsana New" w:cs="Angsana New"/>
          <w:color w:val="0000FF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 w:hint="cs"/>
          <w:color w:val="0000FF"/>
          <w:sz w:val="32"/>
          <w:szCs w:val="32"/>
          <w:cs/>
        </w:rPr>
        <w:t>บุษบงค์</w:t>
      </w:r>
      <w:r w:rsidRPr="008708E2">
        <w:rPr>
          <w:rFonts w:ascii="Angsana New" w:eastAsia="Times New Roman" w:hAnsi="Angsana New" w:cs="Angsana New"/>
          <w:color w:val="0000FF"/>
          <w:sz w:val="32"/>
          <w:szCs w:val="32"/>
          <w:cs/>
        </w:rPr>
        <w:t xml:space="preserve"> โทรศัพท์หมายเลข </w:t>
      </w:r>
      <w:r w:rsidRPr="008708E2">
        <w:rPr>
          <w:rFonts w:ascii="Angsana New" w:eastAsia="Times New Roman" w:hAnsi="Angsana New" w:cs="Angsana New" w:hint="cs"/>
          <w:color w:val="0000FF"/>
          <w:sz w:val="32"/>
          <w:szCs w:val="32"/>
          <w:cs/>
        </w:rPr>
        <w:t xml:space="preserve">081-9120822 </w:t>
      </w:r>
      <w:r w:rsidRPr="008708E2">
        <w:rPr>
          <w:rFonts w:ascii="Angsana New" w:eastAsia="Times New Roman" w:hAnsi="Angsana New" w:cs="Angsana New"/>
          <w:color w:val="0000FF"/>
          <w:sz w:val="32"/>
          <w:szCs w:val="32"/>
        </w:rPr>
        <w:t>e-mail : sineenart_b@ectt.co.th</w:t>
      </w:r>
    </w:p>
    <w:p w14:paraId="125C99C5" w14:textId="77777777" w:rsidR="008708E2" w:rsidRPr="008708E2" w:rsidRDefault="008708E2" w:rsidP="008708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ngsana New" w:eastAsia="Times New Roman" w:hAnsi="Angsana New" w:cs="Angsana New"/>
          <w:color w:val="0000FF"/>
          <w:sz w:val="32"/>
          <w:szCs w:val="32"/>
        </w:rPr>
      </w:pPr>
      <w:r w:rsidRPr="008708E2">
        <w:rPr>
          <w:rFonts w:ascii="Angsana New" w:eastAsia="Times New Roman" w:hAnsi="Angsana New" w:cs="Angsana New" w:hint="cs"/>
          <w:color w:val="0000FF"/>
          <w:sz w:val="32"/>
          <w:szCs w:val="32"/>
          <w:cs/>
        </w:rPr>
        <w:t xml:space="preserve">คุณบรรพต ถนัดค้า โทรศัพท์หมายเลข 081-9336938 </w:t>
      </w:r>
      <w:r w:rsidRPr="008708E2">
        <w:rPr>
          <w:rFonts w:ascii="Angsana New" w:eastAsia="Times New Roman" w:hAnsi="Angsana New" w:cs="Angsana New"/>
          <w:color w:val="0000FF"/>
          <w:sz w:val="32"/>
          <w:szCs w:val="32"/>
        </w:rPr>
        <w:t xml:space="preserve">e-mail : </w:t>
      </w:r>
      <w:hyperlink r:id="rId8" w:history="1">
        <w:r w:rsidRPr="008708E2">
          <w:rPr>
            <w:rFonts w:ascii="Angsana New" w:eastAsia="Times New Roman" w:hAnsi="Angsana New" w:cs="Angsana New"/>
            <w:color w:val="0000FF"/>
            <w:sz w:val="32"/>
            <w:szCs w:val="32"/>
            <w:u w:val="single"/>
          </w:rPr>
          <w:t>bunphot@ectt.co.th</w:t>
        </w:r>
      </w:hyperlink>
    </w:p>
    <w:p w14:paraId="0583DED4" w14:textId="77777777" w:rsidR="008708E2" w:rsidRPr="008708E2" w:rsidRDefault="008708E2" w:rsidP="008708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ngsana New" w:eastAsia="Times New Roman" w:hAnsi="Angsana New" w:cs="Angsana New"/>
          <w:color w:val="0000FF"/>
          <w:sz w:val="32"/>
          <w:szCs w:val="32"/>
        </w:rPr>
      </w:pPr>
      <w:r w:rsidRPr="008708E2">
        <w:rPr>
          <w:rFonts w:ascii="Angsana New" w:eastAsia="Times New Roman" w:hAnsi="Angsana New" w:cs="Angsana New" w:hint="cs"/>
          <w:color w:val="0000FF"/>
          <w:sz w:val="32"/>
          <w:szCs w:val="32"/>
          <w:cs/>
        </w:rPr>
        <w:t xml:space="preserve">คุณจิรายุ เปรมปรี โทรศัพท์หมายเลข 084-1618966 </w:t>
      </w:r>
      <w:r w:rsidRPr="008708E2">
        <w:rPr>
          <w:rFonts w:ascii="Angsana New" w:eastAsia="Times New Roman" w:hAnsi="Angsana New" w:cs="Angsana New"/>
          <w:color w:val="0000FF"/>
          <w:sz w:val="32"/>
          <w:szCs w:val="32"/>
        </w:rPr>
        <w:t>e-mail : jirayu_p@ectt.co.th</w:t>
      </w:r>
    </w:p>
    <w:p w14:paraId="2F0830B3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  <w:cs/>
        </w:rPr>
        <w:t>เพื่อตรวจสภาพทรัพย์สินและหลักฐานการเป็นเจ้าของกรรมสิทธิ์ในทรัพย์สิน</w:t>
      </w:r>
      <w:r w:rsidRPr="008708E2">
        <w:rPr>
          <w:rFonts w:ascii="Angsana New" w:eastAsia="Times New Roman" w:hAnsi="Angsana New" w:cs="Angsana New"/>
          <w:sz w:val="32"/>
          <w:szCs w:val="32"/>
        </w:rPr>
        <w:br/>
        <w:t>2.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หลักฐานที่ต้องนำมาประมูล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</w:rPr>
        <w:br/>
        <w:t xml:space="preserve"> 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2.1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ก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รณีบุคคลธรรมดาประมูล </w:t>
      </w:r>
    </w:p>
    <w:p w14:paraId="68411A04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</w:rPr>
        <w:tab/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ต้องมีบัตรประชาชน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และ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สำเนา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ทะเบียนบ้าน 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รับรอง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สำเนา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1 ชุด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</w:rPr>
        <w:br/>
        <w:t xml:space="preserve">  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/>
          <w:sz w:val="32"/>
          <w:szCs w:val="32"/>
        </w:rPr>
        <w:t>2.2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กรณีนิติบุคคลประมูล </w:t>
      </w:r>
    </w:p>
    <w:p w14:paraId="2490073D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- ต้องมีหนังสือรับรองนิติบุคคลที่นายทะเบียนรับรองไม่เกิน 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 </w:t>
      </w:r>
    </w:p>
    <w:p w14:paraId="44726555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- ใบทะเบียนภาษีมูลค่าเพิ่ม (ภ.พ.20)</w:t>
      </w:r>
    </w:p>
    <w:p w14:paraId="73A6543A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- สำเนาบัตรประจำตัวประชาชนหรือหนังสือเดินทางของผู้มีอำนาจในนิติบุคคล</w:t>
      </w:r>
      <w:r w:rsidRPr="008708E2">
        <w:rPr>
          <w:rFonts w:ascii="Angsana New" w:eastAsia="Times New Roman" w:hAnsi="Angsana New" w:cs="Angsana New"/>
          <w:sz w:val="32"/>
          <w:szCs w:val="32"/>
        </w:rPr>
        <w:br/>
        <w:t xml:space="preserve">  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/>
          <w:sz w:val="32"/>
          <w:szCs w:val="32"/>
        </w:rPr>
        <w:t>2.3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กรณีบุคคลธรรมดาประสงค์ให้ผู้อื่นเข้าประมูลแทน </w:t>
      </w:r>
    </w:p>
    <w:p w14:paraId="4EFA39EB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  <w:cs/>
        </w:rPr>
        <w:lastRenderedPageBreak/>
        <w:tab/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- ต้องมีหนังสือมอบอำนาจ พร้อมแนบสำเนาบัตรประจำตัวประชาชนและสำเนาทะเบียนบ้าน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ของผู้มอบอำนาจและสำเนาบัตรประชาชนของผู้รับมอบอำนาจ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   </w:t>
      </w:r>
      <w:r w:rsidRPr="008708E2">
        <w:rPr>
          <w:rFonts w:ascii="Angsana New" w:eastAsia="Times New Roman" w:hAnsi="Angsana New" w:cs="Angsana New"/>
          <w:sz w:val="32"/>
          <w:szCs w:val="32"/>
        </w:rPr>
        <w:br/>
        <w:t xml:space="preserve">  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2.4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กรณีนิติบุคคลประสงค์จะให้ผู้อื่นประมูลแทน </w:t>
      </w:r>
    </w:p>
    <w:p w14:paraId="708CC828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  <w:t xml:space="preserve">- ต้องมีหนังสือมอบอำนาจ หนังสือรับรองนิติบุคคล  </w:t>
      </w:r>
    </w:p>
    <w:p w14:paraId="63E793ED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</w:rPr>
        <w:tab/>
        <w:t xml:space="preserve">-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ใบทะเบียนภาษีมูลค่าเพิ่ม (ภ.พ.20) </w:t>
      </w:r>
    </w:p>
    <w:p w14:paraId="4622CC6E" w14:textId="77777777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  <w:t>- สำเนาบัตรประจำตัวประชาชนหรือหนังสือเดินทางของผู้มีอำนาจในนิติบุคคล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และผู้รับมอบอำนาจ</w:t>
      </w:r>
    </w:p>
    <w:p w14:paraId="2D84D3FD" w14:textId="223006B3" w:rsid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708E2">
        <w:rPr>
          <w:rFonts w:ascii="Angsana New" w:eastAsia="Times New Roman" w:hAnsi="Angsana New" w:cs="Angsana New"/>
          <w:sz w:val="32"/>
          <w:szCs w:val="32"/>
        </w:rPr>
        <w:t>3.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>หลักประกันก่อนเข้าประมูล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     </w:t>
      </w:r>
      <w:r w:rsidRPr="008708E2">
        <w:rPr>
          <w:rFonts w:ascii="Angsana New" w:eastAsia="Times New Roman" w:hAnsi="Angsana New" w:cs="Angsana New"/>
          <w:sz w:val="32"/>
          <w:szCs w:val="32"/>
        </w:rPr>
        <w:br/>
        <w:t xml:space="preserve">   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3.1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แคชเชียร์เช็ค 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แคชเชียร์เช็คสั่งจ่ายในนาม บริษัท เอเวอร์กรีน คอนเทนเนอร์ เทอร์มินัล (ประเทศไทย)</w:t>
      </w:r>
    </w:p>
    <w:p w14:paraId="296E1ACE" w14:textId="6A8CFC1C" w:rsidR="008708E2" w:rsidRPr="008708E2" w:rsidRDefault="008708E2" w:rsidP="008708E2">
      <w:pPr>
        <w:tabs>
          <w:tab w:val="left" w:pos="360"/>
          <w:tab w:val="left" w:pos="9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 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</w:rPr>
        <w:t xml:space="preserve">    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>จำกัด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708E2">
        <w:rPr>
          <w:rFonts w:ascii="Angsana New" w:eastAsia="Times New Roman" w:hAnsi="Angsana New" w:cs="Angsana New"/>
          <w:sz w:val="32"/>
          <w:szCs w:val="32"/>
          <w:cs/>
        </w:rPr>
        <w:t xml:space="preserve">สำหรับประมูล </w:t>
      </w:r>
      <w:r w:rsidRPr="008708E2">
        <w:rPr>
          <w:rFonts w:ascii="Angsana New" w:hAnsi="Angsana New" w:cs="Angsana New" w:hint="cs"/>
          <w:sz w:val="32"/>
          <w:szCs w:val="32"/>
          <w:cs/>
        </w:rPr>
        <w:t xml:space="preserve">20 </w:t>
      </w:r>
      <w:r w:rsidRPr="008708E2">
        <w:rPr>
          <w:rFonts w:ascii="Angsana New" w:hAnsi="Angsana New" w:cs="Angsana New"/>
          <w:sz w:val="32"/>
          <w:szCs w:val="32"/>
        </w:rPr>
        <w:t>%</w:t>
      </w:r>
      <w:r w:rsidRPr="008708E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8708E2">
        <w:rPr>
          <w:rFonts w:ascii="Angsana New" w:eastAsia="Times New Roman" w:hAnsi="Angsana New" w:cs="Angsana New" w:hint="cs"/>
          <w:sz w:val="32"/>
          <w:szCs w:val="32"/>
          <w:cs/>
        </w:rPr>
        <w:t xml:space="preserve">ของราคาทรัพย์สินที่ต้องการจะประมูล </w:t>
      </w:r>
    </w:p>
    <w:p w14:paraId="1864CF32" w14:textId="26755827" w:rsidR="00927997" w:rsidRPr="002C0C45" w:rsidRDefault="00927997" w:rsidP="008708E2">
      <w:pPr>
        <w:pStyle w:val="NoSpacing"/>
        <w:rPr>
          <w:sz w:val="28"/>
        </w:rPr>
      </w:pPr>
    </w:p>
    <w:sectPr w:rsidR="00927997" w:rsidRPr="002C0C45" w:rsidSect="00D92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85958" w14:textId="77777777" w:rsidR="007E54FD" w:rsidRDefault="007E54FD" w:rsidP="0072342C">
      <w:pPr>
        <w:spacing w:after="0" w:line="240" w:lineRule="auto"/>
      </w:pPr>
      <w:r>
        <w:separator/>
      </w:r>
    </w:p>
  </w:endnote>
  <w:endnote w:type="continuationSeparator" w:id="0">
    <w:p w14:paraId="0E3BB254" w14:textId="77777777" w:rsidR="007E54FD" w:rsidRDefault="007E54FD" w:rsidP="0072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9317" w14:textId="77777777" w:rsidR="007E54FD" w:rsidRDefault="007E54FD" w:rsidP="0072342C">
      <w:pPr>
        <w:spacing w:after="0" w:line="240" w:lineRule="auto"/>
      </w:pPr>
      <w:r>
        <w:separator/>
      </w:r>
    </w:p>
  </w:footnote>
  <w:footnote w:type="continuationSeparator" w:id="0">
    <w:p w14:paraId="3CB1B842" w14:textId="77777777" w:rsidR="007E54FD" w:rsidRDefault="007E54FD" w:rsidP="00723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9C1"/>
    <w:multiLevelType w:val="hybridMultilevel"/>
    <w:tmpl w:val="9926B6BC"/>
    <w:lvl w:ilvl="0" w:tplc="6B30AC1E">
      <w:start w:val="1"/>
      <w:numFmt w:val="decimal"/>
      <w:lvlText w:val="(%1)"/>
      <w:lvlJc w:val="left"/>
      <w:pPr>
        <w:ind w:left="408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AE35594"/>
    <w:multiLevelType w:val="hybridMultilevel"/>
    <w:tmpl w:val="2DBC12CA"/>
    <w:lvl w:ilvl="0" w:tplc="8D76915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70B635CA"/>
    <w:multiLevelType w:val="hybridMultilevel"/>
    <w:tmpl w:val="9926B6BC"/>
    <w:lvl w:ilvl="0" w:tplc="6B30AC1E">
      <w:start w:val="1"/>
      <w:numFmt w:val="decimal"/>
      <w:lvlText w:val="(%1)"/>
      <w:lvlJc w:val="left"/>
      <w:pPr>
        <w:ind w:left="408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16863142">
    <w:abstractNumId w:val="2"/>
  </w:num>
  <w:num w:numId="2" w16cid:durableId="898983559">
    <w:abstractNumId w:val="0"/>
  </w:num>
  <w:num w:numId="3" w16cid:durableId="63749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5"/>
    <w:rsid w:val="00072BA1"/>
    <w:rsid w:val="00082620"/>
    <w:rsid w:val="000A0F23"/>
    <w:rsid w:val="000B3ACE"/>
    <w:rsid w:val="0012489F"/>
    <w:rsid w:val="0014506D"/>
    <w:rsid w:val="001512FD"/>
    <w:rsid w:val="00170434"/>
    <w:rsid w:val="00184329"/>
    <w:rsid w:val="00184DEC"/>
    <w:rsid w:val="001A207D"/>
    <w:rsid w:val="001E1C87"/>
    <w:rsid w:val="002468D6"/>
    <w:rsid w:val="002805E2"/>
    <w:rsid w:val="002807A7"/>
    <w:rsid w:val="00292D1E"/>
    <w:rsid w:val="00295B0C"/>
    <w:rsid w:val="002B0A69"/>
    <w:rsid w:val="002B0FA9"/>
    <w:rsid w:val="002B6BE6"/>
    <w:rsid w:val="002C0C45"/>
    <w:rsid w:val="002D7731"/>
    <w:rsid w:val="003027B5"/>
    <w:rsid w:val="00343033"/>
    <w:rsid w:val="003518AB"/>
    <w:rsid w:val="00365D7B"/>
    <w:rsid w:val="00370BDB"/>
    <w:rsid w:val="003D6F17"/>
    <w:rsid w:val="004115AB"/>
    <w:rsid w:val="00441214"/>
    <w:rsid w:val="00485112"/>
    <w:rsid w:val="004852F3"/>
    <w:rsid w:val="004B1042"/>
    <w:rsid w:val="004D3E5A"/>
    <w:rsid w:val="004F1AA9"/>
    <w:rsid w:val="005005C6"/>
    <w:rsid w:val="005216EA"/>
    <w:rsid w:val="00537969"/>
    <w:rsid w:val="005853C0"/>
    <w:rsid w:val="00585D35"/>
    <w:rsid w:val="0059592B"/>
    <w:rsid w:val="005C0442"/>
    <w:rsid w:val="005E55A1"/>
    <w:rsid w:val="006331F3"/>
    <w:rsid w:val="00657B4F"/>
    <w:rsid w:val="00664BA5"/>
    <w:rsid w:val="00671399"/>
    <w:rsid w:val="006A69B3"/>
    <w:rsid w:val="006D5C27"/>
    <w:rsid w:val="006E58D6"/>
    <w:rsid w:val="006E7050"/>
    <w:rsid w:val="0072342C"/>
    <w:rsid w:val="0078589E"/>
    <w:rsid w:val="007C6997"/>
    <w:rsid w:val="007E54FD"/>
    <w:rsid w:val="00830034"/>
    <w:rsid w:val="008418C9"/>
    <w:rsid w:val="00855DF7"/>
    <w:rsid w:val="008708E2"/>
    <w:rsid w:val="008A3F34"/>
    <w:rsid w:val="008D2CA7"/>
    <w:rsid w:val="008E6F13"/>
    <w:rsid w:val="00927997"/>
    <w:rsid w:val="00960424"/>
    <w:rsid w:val="009733BA"/>
    <w:rsid w:val="00975B0A"/>
    <w:rsid w:val="00A50882"/>
    <w:rsid w:val="00A80839"/>
    <w:rsid w:val="00A84752"/>
    <w:rsid w:val="00A96284"/>
    <w:rsid w:val="00AA4D3A"/>
    <w:rsid w:val="00B54E24"/>
    <w:rsid w:val="00B82177"/>
    <w:rsid w:val="00B87649"/>
    <w:rsid w:val="00BA3085"/>
    <w:rsid w:val="00BA49C6"/>
    <w:rsid w:val="00BB79E7"/>
    <w:rsid w:val="00BD5DDE"/>
    <w:rsid w:val="00BE4774"/>
    <w:rsid w:val="00C078B5"/>
    <w:rsid w:val="00C14527"/>
    <w:rsid w:val="00C216A9"/>
    <w:rsid w:val="00C25F55"/>
    <w:rsid w:val="00C65160"/>
    <w:rsid w:val="00C71BAE"/>
    <w:rsid w:val="00C77E6E"/>
    <w:rsid w:val="00CA1BBA"/>
    <w:rsid w:val="00CD46B9"/>
    <w:rsid w:val="00CE7251"/>
    <w:rsid w:val="00CF4E27"/>
    <w:rsid w:val="00D21B91"/>
    <w:rsid w:val="00D21FF5"/>
    <w:rsid w:val="00D700B9"/>
    <w:rsid w:val="00D92D44"/>
    <w:rsid w:val="00DB06E6"/>
    <w:rsid w:val="00DF57A2"/>
    <w:rsid w:val="00E10096"/>
    <w:rsid w:val="00E4054B"/>
    <w:rsid w:val="00E46A30"/>
    <w:rsid w:val="00EC3D46"/>
    <w:rsid w:val="00ED7770"/>
    <w:rsid w:val="00EF0E18"/>
    <w:rsid w:val="00EF5AFF"/>
    <w:rsid w:val="00EF6AF5"/>
    <w:rsid w:val="00F037E4"/>
    <w:rsid w:val="00F362EA"/>
    <w:rsid w:val="00FC7832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A5260"/>
  <w15:docId w15:val="{F77FBF6F-F1C2-4B13-AC42-140A39AB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C45"/>
    <w:pPr>
      <w:spacing w:after="0" w:line="240" w:lineRule="auto"/>
    </w:pPr>
  </w:style>
  <w:style w:type="table" w:styleId="TableGrid">
    <w:name w:val="Table Grid"/>
    <w:basedOn w:val="TableNormal"/>
    <w:uiPriority w:val="59"/>
    <w:rsid w:val="00657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2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2C"/>
  </w:style>
  <w:style w:type="paragraph" w:styleId="Footer">
    <w:name w:val="footer"/>
    <w:basedOn w:val="Normal"/>
    <w:link w:val="FooterChar"/>
    <w:uiPriority w:val="99"/>
    <w:unhideWhenUsed/>
    <w:rsid w:val="0072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phot@ectt.c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7F8B-E5BA-485C-9646-9D2ACDCC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GADECTT</cp:lastModifiedBy>
  <cp:revision>2</cp:revision>
  <cp:lastPrinted>2016-02-23T06:23:00Z</cp:lastPrinted>
  <dcterms:created xsi:type="dcterms:W3CDTF">2025-04-11T08:10:00Z</dcterms:created>
  <dcterms:modified xsi:type="dcterms:W3CDTF">2025-04-11T08:10:00Z</dcterms:modified>
</cp:coreProperties>
</file>